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B9" w:rsidRPr="00BA230F" w:rsidRDefault="001664B9" w:rsidP="009A5B1C">
      <w:pPr>
        <w:ind w:left="1440" w:firstLine="720"/>
        <w:jc w:val="both"/>
        <w:rPr>
          <w:rFonts w:ascii="Arial" w:hAnsi="Arial" w:cs="Arial"/>
        </w:rPr>
      </w:pPr>
      <w:r w:rsidRPr="00BA230F">
        <w:rPr>
          <w:rFonts w:ascii="Arial" w:hAnsi="Arial" w:cs="Arial"/>
          <w:noProof/>
          <w:lang w:val="en-US"/>
        </w:rPr>
        <w:drawing>
          <wp:inline distT="0" distB="0" distL="0" distR="0">
            <wp:extent cx="2781541" cy="1249788"/>
            <wp:effectExtent l="19050" t="0" r="0" b="0"/>
            <wp:docPr id="2" name="Picture 0" descr="Lou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th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541" cy="124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B9" w:rsidRPr="00BA230F" w:rsidRDefault="00276F47" w:rsidP="009A5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2E362C" w:rsidRPr="002E362C">
        <w:rPr>
          <w:rFonts w:ascii="Arial" w:hAnsi="Arial" w:cs="Arial"/>
          <w:vertAlign w:val="superscript"/>
        </w:rPr>
        <w:t>th</w:t>
      </w:r>
      <w:r w:rsidR="001664B9" w:rsidRPr="00BA230F">
        <w:rPr>
          <w:rFonts w:ascii="Arial" w:hAnsi="Arial" w:cs="Arial"/>
        </w:rPr>
        <w:t xml:space="preserve"> June 2023</w:t>
      </w:r>
    </w:p>
    <w:p w:rsidR="001664B9" w:rsidRPr="00BA230F" w:rsidRDefault="001664B9" w:rsidP="009A5B1C">
      <w:pPr>
        <w:jc w:val="both"/>
        <w:rPr>
          <w:rFonts w:ascii="Arial" w:hAnsi="Arial" w:cs="Arial"/>
          <w:b/>
          <w:i/>
        </w:rPr>
      </w:pPr>
      <w:r w:rsidRPr="00BA230F">
        <w:rPr>
          <w:rFonts w:ascii="Arial" w:hAnsi="Arial" w:cs="Arial"/>
        </w:rPr>
        <w:tab/>
      </w:r>
      <w:r w:rsidRPr="00BA230F">
        <w:rPr>
          <w:rFonts w:ascii="Arial" w:hAnsi="Arial" w:cs="Arial"/>
        </w:rPr>
        <w:tab/>
      </w:r>
      <w:r w:rsidRPr="00BA230F">
        <w:rPr>
          <w:rFonts w:ascii="Arial" w:hAnsi="Arial" w:cs="Arial"/>
        </w:rPr>
        <w:tab/>
      </w:r>
      <w:r w:rsidR="002F7B6E" w:rsidRPr="00BA230F">
        <w:rPr>
          <w:rFonts w:ascii="Arial" w:hAnsi="Arial" w:cs="Arial"/>
          <w:b/>
          <w:i/>
        </w:rPr>
        <w:t xml:space="preserve">Planning Applications </w:t>
      </w:r>
      <w:r w:rsidRPr="00BA230F">
        <w:rPr>
          <w:rFonts w:ascii="Arial" w:hAnsi="Arial" w:cs="Arial"/>
          <w:b/>
          <w:i/>
        </w:rPr>
        <w:t xml:space="preserve">and Validations </w:t>
      </w:r>
    </w:p>
    <w:p w:rsidR="001664B9" w:rsidRPr="00BA230F" w:rsidRDefault="001664B9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Dear Agents, </w:t>
      </w:r>
    </w:p>
    <w:p w:rsidR="002F7B6E" w:rsidRPr="00BA230F" w:rsidRDefault="002F7B6E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The Planning Section endeavours to enhance its customer service to all users. </w:t>
      </w:r>
      <w:r w:rsidR="001664B9" w:rsidRPr="00BA230F">
        <w:rPr>
          <w:rFonts w:ascii="Arial" w:hAnsi="Arial" w:cs="Arial"/>
        </w:rPr>
        <w:t>As many of you are aware the ‘</w:t>
      </w:r>
      <w:r w:rsidR="001664B9" w:rsidRPr="00BA230F">
        <w:rPr>
          <w:rFonts w:ascii="Arial" w:hAnsi="Arial" w:cs="Arial"/>
          <w:i/>
        </w:rPr>
        <w:t>e</w:t>
      </w:r>
      <w:r w:rsidR="003E55BE" w:rsidRPr="00BA230F">
        <w:rPr>
          <w:rFonts w:ascii="Arial" w:hAnsi="Arial" w:cs="Arial"/>
          <w:i/>
        </w:rPr>
        <w:t>-</w:t>
      </w:r>
      <w:r w:rsidR="001664B9" w:rsidRPr="00BA230F">
        <w:rPr>
          <w:rFonts w:ascii="Arial" w:hAnsi="Arial" w:cs="Arial"/>
          <w:i/>
        </w:rPr>
        <w:t>planning’</w:t>
      </w:r>
      <w:r w:rsidR="001664B9" w:rsidRPr="00BA230F">
        <w:rPr>
          <w:rFonts w:ascii="Arial" w:hAnsi="Arial" w:cs="Arial"/>
        </w:rPr>
        <w:t xml:space="preserve"> system for Louth was launched last December. The system has many benefits not least the savings on printing</w:t>
      </w:r>
      <w:r w:rsidR="003E55BE" w:rsidRPr="00BA230F">
        <w:rPr>
          <w:rFonts w:ascii="Arial" w:hAnsi="Arial" w:cs="Arial"/>
        </w:rPr>
        <w:t>,</w:t>
      </w:r>
      <w:r w:rsidR="001664B9" w:rsidRPr="00BA230F">
        <w:rPr>
          <w:rFonts w:ascii="Arial" w:hAnsi="Arial" w:cs="Arial"/>
        </w:rPr>
        <w:t xml:space="preserve"> particular</w:t>
      </w:r>
      <w:r w:rsidR="003E55BE" w:rsidRPr="00BA230F">
        <w:rPr>
          <w:rFonts w:ascii="Arial" w:hAnsi="Arial" w:cs="Arial"/>
        </w:rPr>
        <w:t>ly</w:t>
      </w:r>
      <w:r w:rsidR="001664B9" w:rsidRPr="00BA230F">
        <w:rPr>
          <w:rFonts w:ascii="Arial" w:hAnsi="Arial" w:cs="Arial"/>
        </w:rPr>
        <w:t xml:space="preserve"> for larger applications. Since its introduction, the number of users has been increasing steadily. There have been some teething problems as people get used to the new system </w:t>
      </w:r>
      <w:r w:rsidR="003E55BE" w:rsidRPr="00BA230F">
        <w:rPr>
          <w:rFonts w:ascii="Arial" w:hAnsi="Arial" w:cs="Arial"/>
        </w:rPr>
        <w:t xml:space="preserve">and hopefully this mail shot will assist </w:t>
      </w:r>
      <w:r w:rsidRPr="00BA230F">
        <w:rPr>
          <w:rFonts w:ascii="Arial" w:hAnsi="Arial" w:cs="Arial"/>
        </w:rPr>
        <w:t xml:space="preserve">users of the new portal. </w:t>
      </w:r>
    </w:p>
    <w:p w:rsidR="001664B9" w:rsidRDefault="002F7B6E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>The rate of invalidation this year is at c. 25% and</w:t>
      </w:r>
      <w:r w:rsidR="0047150D">
        <w:rPr>
          <w:rFonts w:ascii="Arial" w:hAnsi="Arial" w:cs="Arial"/>
        </w:rPr>
        <w:t xml:space="preserve"> it is hoped that information contained herein will</w:t>
      </w:r>
      <w:r w:rsidRPr="00BA230F">
        <w:rPr>
          <w:rFonts w:ascii="Arial" w:hAnsi="Arial" w:cs="Arial"/>
        </w:rPr>
        <w:t xml:space="preserve"> help to significantly reduce this percentage. To assist in this regard, t</w:t>
      </w:r>
      <w:r w:rsidR="001664B9" w:rsidRPr="00BA230F">
        <w:rPr>
          <w:rFonts w:ascii="Arial" w:hAnsi="Arial" w:cs="Arial"/>
        </w:rPr>
        <w:t>he Planning Authority is making available the</w:t>
      </w:r>
      <w:r w:rsidR="00F63BD5">
        <w:rPr>
          <w:rFonts w:ascii="Arial" w:hAnsi="Arial" w:cs="Arial"/>
        </w:rPr>
        <w:t xml:space="preserve"> </w:t>
      </w:r>
      <w:hyperlink r:id="rId8" w:history="1">
        <w:r w:rsidR="00F63BD5">
          <w:rPr>
            <w:rStyle w:val="Hyperlink"/>
            <w:rFonts w:ascii="Arial" w:hAnsi="Arial" w:cs="Arial"/>
          </w:rPr>
          <w:t>Validation Che</w:t>
        </w:r>
        <w:r w:rsidR="00F63BD5">
          <w:rPr>
            <w:rStyle w:val="Hyperlink"/>
            <w:rFonts w:ascii="Arial" w:hAnsi="Arial" w:cs="Arial"/>
          </w:rPr>
          <w:t>c</w:t>
        </w:r>
        <w:r w:rsidR="00F63BD5">
          <w:rPr>
            <w:rStyle w:val="Hyperlink"/>
            <w:rFonts w:ascii="Arial" w:hAnsi="Arial" w:cs="Arial"/>
          </w:rPr>
          <w:t>klist</w:t>
        </w:r>
      </w:hyperlink>
      <w:r w:rsidR="00F47FB4">
        <w:rPr>
          <w:rFonts w:ascii="Arial" w:hAnsi="Arial" w:cs="Arial"/>
        </w:rPr>
        <w:t xml:space="preserve"> t</w:t>
      </w:r>
      <w:r w:rsidR="001664B9" w:rsidRPr="00BA230F">
        <w:rPr>
          <w:rFonts w:ascii="Arial" w:hAnsi="Arial" w:cs="Arial"/>
        </w:rPr>
        <w:t xml:space="preserve">hat is used for the validation process under the Planning </w:t>
      </w:r>
      <w:r w:rsidRPr="00BA230F">
        <w:rPr>
          <w:rFonts w:ascii="Arial" w:hAnsi="Arial" w:cs="Arial"/>
        </w:rPr>
        <w:t>and Development Regulations, 2001</w:t>
      </w:r>
      <w:r w:rsidR="001664B9" w:rsidRPr="00BA230F">
        <w:rPr>
          <w:rFonts w:ascii="Arial" w:hAnsi="Arial" w:cs="Arial"/>
        </w:rPr>
        <w:t xml:space="preserve"> (as amended). You are advised to use it as a c</w:t>
      </w:r>
      <w:r w:rsidR="003E55BE" w:rsidRPr="00BA230F">
        <w:rPr>
          <w:rFonts w:ascii="Arial" w:hAnsi="Arial" w:cs="Arial"/>
        </w:rPr>
        <w:t xml:space="preserve">hecklist prior to submitting any </w:t>
      </w:r>
      <w:r w:rsidRPr="00BA230F">
        <w:rPr>
          <w:rFonts w:ascii="Arial" w:hAnsi="Arial" w:cs="Arial"/>
        </w:rPr>
        <w:t xml:space="preserve">planning </w:t>
      </w:r>
      <w:r w:rsidR="003E55BE" w:rsidRPr="00BA230F">
        <w:rPr>
          <w:rFonts w:ascii="Arial" w:hAnsi="Arial" w:cs="Arial"/>
        </w:rPr>
        <w:t>application</w:t>
      </w:r>
      <w:r w:rsidR="0047150D">
        <w:rPr>
          <w:rFonts w:ascii="Arial" w:hAnsi="Arial" w:cs="Arial"/>
        </w:rPr>
        <w:t xml:space="preserve">. </w:t>
      </w:r>
    </w:p>
    <w:p w:rsidR="0047150D" w:rsidRPr="00BA230F" w:rsidRDefault="0047150D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The submission of planning applications on the e-planning system is welcomed and extremely efficient. Please be aware that once you submit your application </w:t>
      </w:r>
      <w:r w:rsidRPr="00BA230F">
        <w:rPr>
          <w:rFonts w:ascii="Arial" w:hAnsi="Arial" w:cs="Arial"/>
          <w:b/>
        </w:rPr>
        <w:t>there is no mechanism for you or the Planning Authority to update the information in any way.</w:t>
      </w:r>
      <w:r w:rsidRPr="00BA230F">
        <w:rPr>
          <w:rFonts w:ascii="Arial" w:hAnsi="Arial" w:cs="Arial"/>
        </w:rPr>
        <w:t xml:space="preserve"> You are advised not to submit an application online until you are completely satisfied that you have all the documentation uploaded as it is not possible to add documentation later. </w:t>
      </w:r>
    </w:p>
    <w:p w:rsidR="002F7B6E" w:rsidRPr="00B51560" w:rsidRDefault="002F7B6E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>The m</w:t>
      </w:r>
      <w:r w:rsidR="00500D27" w:rsidRPr="00BA230F">
        <w:rPr>
          <w:rFonts w:ascii="Arial" w:hAnsi="Arial" w:cs="Arial"/>
        </w:rPr>
        <w:t xml:space="preserve">ore common type of invalidation reasons and relevant article of the </w:t>
      </w:r>
      <w:r w:rsidR="00B51560">
        <w:rPr>
          <w:rFonts w:ascii="Arial" w:hAnsi="Arial" w:cs="Arial"/>
        </w:rPr>
        <w:t>Planning</w:t>
      </w:r>
      <w:r w:rsidR="006C0859">
        <w:rPr>
          <w:rFonts w:ascii="Arial" w:hAnsi="Arial" w:cs="Arial"/>
        </w:rPr>
        <w:t xml:space="preserve"> </w:t>
      </w:r>
      <w:r w:rsidR="00500D27" w:rsidRPr="00B51560">
        <w:rPr>
          <w:rFonts w:ascii="Arial" w:hAnsi="Arial" w:cs="Arial"/>
        </w:rPr>
        <w:t>Regulations</w:t>
      </w:r>
      <w:r w:rsidR="006C0859">
        <w:rPr>
          <w:rFonts w:ascii="Arial" w:hAnsi="Arial" w:cs="Arial"/>
        </w:rPr>
        <w:t xml:space="preserve"> </w:t>
      </w:r>
      <w:r w:rsidR="00B51560" w:rsidRPr="00B51560">
        <w:rPr>
          <w:rFonts w:ascii="Arial" w:hAnsi="Arial" w:cs="Arial"/>
        </w:rPr>
        <w:t>(as amended)</w:t>
      </w:r>
      <w:r w:rsidR="00500D27" w:rsidRPr="00B51560">
        <w:rPr>
          <w:rFonts w:ascii="Arial" w:hAnsi="Arial" w:cs="Arial"/>
        </w:rPr>
        <w:t xml:space="preserve"> </w:t>
      </w:r>
      <w:proofErr w:type="gramStart"/>
      <w:r w:rsidR="00500D27" w:rsidRPr="00B51560">
        <w:rPr>
          <w:rFonts w:ascii="Arial" w:hAnsi="Arial" w:cs="Arial"/>
        </w:rPr>
        <w:t>are</w:t>
      </w:r>
      <w:proofErr w:type="gramEnd"/>
      <w:r w:rsidR="0047150D" w:rsidRPr="00B51560">
        <w:rPr>
          <w:rFonts w:ascii="Arial" w:hAnsi="Arial" w:cs="Arial"/>
        </w:rPr>
        <w:t xml:space="preserve"> outlined below</w:t>
      </w:r>
      <w:r w:rsidR="00500D27" w:rsidRPr="00B51560">
        <w:rPr>
          <w:rFonts w:ascii="Arial" w:hAnsi="Arial" w:cs="Arial"/>
        </w:rPr>
        <w:t>:-</w:t>
      </w:r>
    </w:p>
    <w:p w:rsidR="002F7B6E" w:rsidRPr="00B51560" w:rsidRDefault="00500D27" w:rsidP="009A5B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51560">
        <w:rPr>
          <w:rFonts w:ascii="Arial" w:hAnsi="Arial" w:cs="Arial"/>
        </w:rPr>
        <w:t xml:space="preserve">Planning </w:t>
      </w:r>
      <w:r w:rsidR="002F7B6E" w:rsidRPr="00B51560">
        <w:rPr>
          <w:rFonts w:ascii="Arial" w:hAnsi="Arial" w:cs="Arial"/>
        </w:rPr>
        <w:t xml:space="preserve">application forms not </w:t>
      </w:r>
      <w:r w:rsidRPr="00B51560">
        <w:rPr>
          <w:rFonts w:ascii="Arial" w:hAnsi="Arial" w:cs="Arial"/>
        </w:rPr>
        <w:t xml:space="preserve">fully </w:t>
      </w:r>
      <w:r w:rsidR="001D09B6" w:rsidRPr="00B51560">
        <w:rPr>
          <w:rFonts w:ascii="Arial" w:hAnsi="Arial" w:cs="Arial"/>
        </w:rPr>
        <w:t xml:space="preserve">or incorrectly </w:t>
      </w:r>
      <w:r w:rsidR="002F7B6E" w:rsidRPr="00B51560">
        <w:rPr>
          <w:rFonts w:ascii="Arial" w:hAnsi="Arial" w:cs="Arial"/>
        </w:rPr>
        <w:t>complet</w:t>
      </w:r>
      <w:r w:rsidRPr="00B51560">
        <w:rPr>
          <w:rFonts w:ascii="Arial" w:hAnsi="Arial" w:cs="Arial"/>
        </w:rPr>
        <w:t xml:space="preserve">ed as per Article 22 (1) </w:t>
      </w:r>
    </w:p>
    <w:p w:rsidR="00B51560" w:rsidRPr="00B51560" w:rsidRDefault="0006114F" w:rsidP="00B51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 of public notices not consistent with the plans and particulars submitted</w:t>
      </w:r>
    </w:p>
    <w:p w:rsidR="00B51560" w:rsidRPr="00B51560" w:rsidRDefault="0006114F" w:rsidP="00B51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Insufficient dimensions of proposed structures to boundary of site as per Article </w:t>
      </w:r>
      <w:r w:rsidR="006638A2" w:rsidRPr="006638A2">
        <w:rPr>
          <w:rFonts w:ascii="Arial" w:eastAsia="Arial Unicode MS" w:hAnsi="Arial" w:cs="Arial"/>
        </w:rPr>
        <w:t xml:space="preserve">23 </w:t>
      </w:r>
    </w:p>
    <w:p w:rsidR="00B51560" w:rsidRPr="00B51560" w:rsidRDefault="006638A2" w:rsidP="00B51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638A2">
        <w:rPr>
          <w:rFonts w:ascii="Arial" w:eastAsia="Arial Unicode MS" w:hAnsi="Arial" w:cs="Arial"/>
        </w:rPr>
        <w:t xml:space="preserve">Lands, which adjoin, abut or adjacent to the land to be developed and which are </w:t>
      </w:r>
      <w:r w:rsidRPr="006C0859">
        <w:rPr>
          <w:rFonts w:ascii="Arial" w:eastAsia="Arial Unicode MS" w:hAnsi="Arial" w:cs="Arial"/>
        </w:rPr>
        <w:t xml:space="preserve">under the control of the applicant, </w:t>
      </w:r>
      <w:r w:rsidRPr="006C0859">
        <w:rPr>
          <w:rFonts w:ascii="Arial" w:eastAsia="Arial Unicode MS" w:hAnsi="Arial" w:cs="Arial"/>
          <w:b/>
        </w:rPr>
        <w:t>or</w:t>
      </w:r>
      <w:r w:rsidRPr="006C0859">
        <w:rPr>
          <w:rFonts w:ascii="Arial" w:eastAsia="Arial Unicode MS" w:hAnsi="Arial" w:cs="Arial"/>
        </w:rPr>
        <w:t xml:space="preserve"> the person who owns the land which is the subject of the application </w:t>
      </w:r>
      <w:r w:rsidRPr="006638A2">
        <w:rPr>
          <w:rFonts w:ascii="Arial" w:eastAsia="Arial Unicode MS" w:hAnsi="Arial" w:cs="Arial"/>
        </w:rPr>
        <w:t xml:space="preserve">are not outlined in </w:t>
      </w:r>
      <w:r w:rsidR="00B51560" w:rsidRPr="00B51560">
        <w:rPr>
          <w:rFonts w:ascii="Arial" w:eastAsia="Arial Unicode MS" w:hAnsi="Arial" w:cs="Arial"/>
        </w:rPr>
        <w:t xml:space="preserve">their entirety </w:t>
      </w:r>
      <w:r w:rsidR="00B51560">
        <w:rPr>
          <w:rFonts w:ascii="Arial" w:eastAsia="Arial Unicode MS" w:hAnsi="Arial" w:cs="Arial"/>
        </w:rPr>
        <w:t xml:space="preserve">in </w:t>
      </w:r>
      <w:r w:rsidRPr="006638A2">
        <w:rPr>
          <w:rFonts w:ascii="Arial" w:eastAsia="Arial Unicode MS" w:hAnsi="Arial" w:cs="Arial"/>
        </w:rPr>
        <w:t>blue</w:t>
      </w:r>
      <w:r w:rsidR="00B51560" w:rsidRPr="00B51560">
        <w:rPr>
          <w:rFonts w:ascii="Arial" w:hAnsi="Arial" w:cs="Arial"/>
        </w:rPr>
        <w:t xml:space="preserve"> as per Article </w:t>
      </w:r>
      <w:r w:rsidRPr="006638A2">
        <w:rPr>
          <w:rFonts w:ascii="Arial" w:eastAsia="Arial Unicode MS" w:hAnsi="Arial" w:cs="Arial"/>
        </w:rPr>
        <w:t>22</w:t>
      </w:r>
    </w:p>
    <w:p w:rsidR="00FC3DAB" w:rsidRPr="00B51560" w:rsidRDefault="00FC3DAB" w:rsidP="009A5B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51560">
        <w:rPr>
          <w:rFonts w:ascii="Arial" w:hAnsi="Arial" w:cs="Arial"/>
        </w:rPr>
        <w:t xml:space="preserve">North point not shown on </w:t>
      </w:r>
      <w:r w:rsidR="006638A2" w:rsidRPr="006638A2">
        <w:rPr>
          <w:rFonts w:ascii="Arial" w:eastAsia="Arial Unicode MS" w:hAnsi="Arial" w:cs="Arial"/>
        </w:rPr>
        <w:t>all site and floor plans as per Article 23</w:t>
      </w:r>
    </w:p>
    <w:p w:rsidR="00B51560" w:rsidRPr="00B51560" w:rsidRDefault="0047150D" w:rsidP="009A5B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51560">
        <w:rPr>
          <w:rFonts w:ascii="Arial" w:hAnsi="Arial" w:cs="Arial"/>
        </w:rPr>
        <w:t>N</w:t>
      </w:r>
      <w:r w:rsidR="002F7B6E" w:rsidRPr="00B51560">
        <w:rPr>
          <w:rFonts w:ascii="Arial" w:hAnsi="Arial" w:cs="Arial"/>
        </w:rPr>
        <w:t>o levels or contours indicated on plans</w:t>
      </w:r>
      <w:r w:rsidR="00500D27" w:rsidRPr="00B51560">
        <w:rPr>
          <w:rFonts w:ascii="Arial" w:hAnsi="Arial" w:cs="Arial"/>
        </w:rPr>
        <w:t xml:space="preserve"> as per Article 23 </w:t>
      </w:r>
    </w:p>
    <w:p w:rsidR="002F7B6E" w:rsidRPr="00B51560" w:rsidRDefault="0006114F" w:rsidP="009A5B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 V details of calculations and methodology for calculating values of land, site costs as per Article 22 (2) (ii) not submitted </w:t>
      </w:r>
    </w:p>
    <w:p w:rsidR="006638A2" w:rsidRDefault="006638A2" w:rsidP="006638A2">
      <w:pPr>
        <w:pStyle w:val="ListParagraph"/>
        <w:ind w:left="780"/>
        <w:jc w:val="both"/>
        <w:rPr>
          <w:rFonts w:ascii="Arial" w:hAnsi="Arial" w:cs="Arial"/>
        </w:rPr>
      </w:pPr>
    </w:p>
    <w:p w:rsidR="001664B9" w:rsidRPr="00B51560" w:rsidRDefault="0006114F" w:rsidP="009A5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the Planning Authority endeavours to accommodate agents’ queries in relation to the online applications, validation of planning files, site notices, fees  and others matters, please </w:t>
      </w:r>
      <w:r>
        <w:rPr>
          <w:rFonts w:ascii="Arial" w:hAnsi="Arial" w:cs="Arial"/>
        </w:rPr>
        <w:lastRenderedPageBreak/>
        <w:t xml:space="preserve">be mindful that the Planning Section is very busy and must prioritise functions that are subjected to statutory timelines. Please find attached a link to </w:t>
      </w:r>
      <w:hyperlink r:id="rId9" w:history="1">
        <w:r>
          <w:rPr>
            <w:rStyle w:val="Hyperlink"/>
            <w:rFonts w:ascii="Arial" w:hAnsi="Arial" w:cs="Arial"/>
          </w:rPr>
          <w:t>Frequently Asked Que</w:t>
        </w:r>
        <w:r>
          <w:rPr>
            <w:rStyle w:val="Hyperlink"/>
            <w:rFonts w:ascii="Arial" w:hAnsi="Arial" w:cs="Arial"/>
          </w:rPr>
          <w:t>s</w:t>
        </w:r>
        <w:r>
          <w:rPr>
            <w:rStyle w:val="Hyperlink"/>
            <w:rFonts w:ascii="Arial" w:hAnsi="Arial" w:cs="Arial"/>
          </w:rPr>
          <w:t>tions</w:t>
        </w:r>
      </w:hyperlink>
      <w:r w:rsidR="003E55BE" w:rsidRPr="00B51560">
        <w:rPr>
          <w:rFonts w:ascii="Arial" w:hAnsi="Arial" w:cs="Arial"/>
        </w:rPr>
        <w:t xml:space="preserve"> which should be used</w:t>
      </w:r>
      <w:r w:rsidR="00456A12" w:rsidRPr="00B51560">
        <w:rPr>
          <w:rFonts w:ascii="Arial" w:hAnsi="Arial" w:cs="Arial"/>
        </w:rPr>
        <w:t xml:space="preserve"> for online planning applications</w:t>
      </w:r>
      <w:r w:rsidR="003E55BE" w:rsidRPr="00B51560">
        <w:rPr>
          <w:rFonts w:ascii="Arial" w:hAnsi="Arial" w:cs="Arial"/>
        </w:rPr>
        <w:t>. Only if this FAQ does not provide an answer to your query should you then</w:t>
      </w:r>
      <w:r w:rsidR="006638A2" w:rsidRPr="006638A2">
        <w:rPr>
          <w:rFonts w:ascii="Arial" w:hAnsi="Arial" w:cs="Arial"/>
        </w:rPr>
        <w:t xml:space="preserve">, contact the Planning Section, so as to help prioritise the queries we receive. </w:t>
      </w:r>
    </w:p>
    <w:p w:rsidR="001664B9" w:rsidRPr="00B51560" w:rsidRDefault="006638A2" w:rsidP="009A5B1C">
      <w:pPr>
        <w:jc w:val="both"/>
        <w:rPr>
          <w:rFonts w:ascii="Arial" w:hAnsi="Arial" w:cs="Arial"/>
        </w:rPr>
      </w:pPr>
      <w:r w:rsidRPr="006638A2">
        <w:rPr>
          <w:rFonts w:ascii="Arial" w:hAnsi="Arial" w:cs="Arial"/>
        </w:rPr>
        <w:t xml:space="preserve">Louth County Council’s website gives details in relation to </w:t>
      </w:r>
      <w:hyperlink r:id="rId10" w:history="1">
        <w:r w:rsidR="0006114F">
          <w:rPr>
            <w:rStyle w:val="Hyperlink"/>
            <w:rFonts w:ascii="Arial" w:hAnsi="Arial" w:cs="Arial"/>
            <w:color w:val="auto"/>
          </w:rPr>
          <w:t>registering</w:t>
        </w:r>
      </w:hyperlink>
      <w:r w:rsidR="009A5B1C" w:rsidRPr="00B51560">
        <w:rPr>
          <w:rFonts w:ascii="Arial" w:hAnsi="Arial" w:cs="Arial"/>
        </w:rPr>
        <w:t xml:space="preserve"> for </w:t>
      </w:r>
      <w:proofErr w:type="spellStart"/>
      <w:r w:rsidR="009A5B1C" w:rsidRPr="00B51560">
        <w:rPr>
          <w:rFonts w:ascii="Arial" w:hAnsi="Arial" w:cs="Arial"/>
        </w:rPr>
        <w:t>ePlanning</w:t>
      </w:r>
      <w:proofErr w:type="spellEnd"/>
      <w:r w:rsidR="009A5B1C" w:rsidRPr="00B51560">
        <w:rPr>
          <w:rFonts w:ascii="Arial" w:hAnsi="Arial" w:cs="Arial"/>
        </w:rPr>
        <w:t xml:space="preserve">. </w:t>
      </w:r>
      <w:r w:rsidR="00456A12" w:rsidRPr="00B51560">
        <w:rPr>
          <w:rFonts w:ascii="Arial" w:hAnsi="Arial" w:cs="Arial"/>
        </w:rPr>
        <w:t xml:space="preserve"> </w:t>
      </w:r>
      <w:r w:rsidR="001664B9" w:rsidRPr="00B51560">
        <w:rPr>
          <w:rFonts w:ascii="Arial" w:hAnsi="Arial" w:cs="Arial"/>
        </w:rPr>
        <w:t>Also</w:t>
      </w:r>
      <w:r w:rsidR="009A5B1C" w:rsidRPr="00B51560">
        <w:rPr>
          <w:rFonts w:ascii="Arial" w:hAnsi="Arial" w:cs="Arial"/>
        </w:rPr>
        <w:t>,</w:t>
      </w:r>
      <w:r w:rsidR="001664B9" w:rsidRPr="00B51560">
        <w:rPr>
          <w:rFonts w:ascii="Arial" w:hAnsi="Arial" w:cs="Arial"/>
        </w:rPr>
        <w:t xml:space="preserve"> </w:t>
      </w:r>
      <w:r w:rsidR="009A5B1C" w:rsidRPr="00B51560">
        <w:rPr>
          <w:rFonts w:ascii="Arial" w:hAnsi="Arial" w:cs="Arial"/>
        </w:rPr>
        <w:t>there is a helpful</w:t>
      </w:r>
      <w:r w:rsidRPr="006638A2">
        <w:rPr>
          <w:rFonts w:ascii="Arial" w:hAnsi="Arial" w:cs="Arial"/>
        </w:rPr>
        <w:t xml:space="preserve"> video explaining how to use the </w:t>
      </w:r>
      <w:proofErr w:type="spellStart"/>
      <w:r w:rsidRPr="006638A2">
        <w:rPr>
          <w:rFonts w:ascii="Arial" w:hAnsi="Arial" w:cs="Arial"/>
        </w:rPr>
        <w:t>ePlanning</w:t>
      </w:r>
      <w:proofErr w:type="spellEnd"/>
      <w:r w:rsidRPr="006638A2">
        <w:rPr>
          <w:rFonts w:ascii="Arial" w:hAnsi="Arial" w:cs="Arial"/>
        </w:rPr>
        <w:t xml:space="preserve"> system </w:t>
      </w:r>
      <w:hyperlink r:id="rId11" w:history="1">
        <w:r w:rsidR="0006114F">
          <w:rPr>
            <w:rStyle w:val="Hyperlink"/>
            <w:rFonts w:ascii="Arial" w:hAnsi="Arial" w:cs="Arial"/>
          </w:rPr>
          <w:t>https://youtu.be/uQwoa-Zzr2c</w:t>
        </w:r>
      </w:hyperlink>
      <w:r w:rsidR="00456A12" w:rsidRPr="00B51560">
        <w:rPr>
          <w:rFonts w:ascii="Arial" w:hAnsi="Arial" w:cs="Arial"/>
        </w:rPr>
        <w:t xml:space="preserve"> </w:t>
      </w:r>
      <w:r w:rsidR="009A5B1C" w:rsidRPr="00B51560">
        <w:rPr>
          <w:rFonts w:ascii="Arial" w:hAnsi="Arial" w:cs="Arial"/>
        </w:rPr>
        <w:t xml:space="preserve">. </w:t>
      </w:r>
    </w:p>
    <w:p w:rsidR="00F47FB4" w:rsidRDefault="00456A12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>Many of you will have attended a p</w:t>
      </w:r>
      <w:r w:rsidR="001664B9" w:rsidRPr="00BA230F">
        <w:rPr>
          <w:rFonts w:ascii="Arial" w:hAnsi="Arial" w:cs="Arial"/>
        </w:rPr>
        <w:t>resentation delivered to Agents on 3 May 2023</w:t>
      </w:r>
      <w:r w:rsidRPr="00BA230F">
        <w:rPr>
          <w:rFonts w:ascii="Arial" w:hAnsi="Arial" w:cs="Arial"/>
        </w:rPr>
        <w:t xml:space="preserve"> regarding the use of the portal</w:t>
      </w:r>
      <w:r w:rsidR="001664B9" w:rsidRPr="00BA230F">
        <w:rPr>
          <w:rFonts w:ascii="Arial" w:hAnsi="Arial" w:cs="Arial"/>
        </w:rPr>
        <w:t>.</w:t>
      </w:r>
      <w:r w:rsidRPr="00BA230F">
        <w:rPr>
          <w:rFonts w:ascii="Arial" w:hAnsi="Arial" w:cs="Arial"/>
        </w:rPr>
        <w:t xml:space="preserve"> For those</w:t>
      </w:r>
      <w:r w:rsidR="009A5B1C" w:rsidRPr="00BA230F">
        <w:rPr>
          <w:rFonts w:ascii="Arial" w:hAnsi="Arial" w:cs="Arial"/>
        </w:rPr>
        <w:t>,</w:t>
      </w:r>
      <w:r w:rsidRPr="00BA230F">
        <w:rPr>
          <w:rFonts w:ascii="Arial" w:hAnsi="Arial" w:cs="Arial"/>
        </w:rPr>
        <w:t xml:space="preserve"> who wish to </w:t>
      </w:r>
      <w:r w:rsidR="006242BF">
        <w:rPr>
          <w:rFonts w:ascii="Arial" w:hAnsi="Arial" w:cs="Arial"/>
        </w:rPr>
        <w:t xml:space="preserve">review </w:t>
      </w:r>
      <w:r w:rsidRPr="00BA230F">
        <w:rPr>
          <w:rFonts w:ascii="Arial" w:hAnsi="Arial" w:cs="Arial"/>
        </w:rPr>
        <w:t xml:space="preserve">this or may have missed the presentation, please find a link </w:t>
      </w:r>
      <w:hyperlink r:id="rId12" w:history="1">
        <w:r w:rsidR="00F47FB4">
          <w:rPr>
            <w:rStyle w:val="Hyperlink"/>
            <w:rFonts w:ascii="Arial" w:hAnsi="Arial" w:cs="Arial"/>
          </w:rPr>
          <w:t>here</w:t>
        </w:r>
      </w:hyperlink>
    </w:p>
    <w:p w:rsidR="002F6FE5" w:rsidRPr="00BA230F" w:rsidRDefault="002F6FE5" w:rsidP="009A5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naming convention when uploading documents to the online portal should follow existing naming convention for plans and particulars e.g. site layout plan, site location map, propos</w:t>
      </w:r>
      <w:r w:rsidR="006242BF">
        <w:rPr>
          <w:rFonts w:ascii="Arial" w:hAnsi="Arial" w:cs="Arial"/>
        </w:rPr>
        <w:t xml:space="preserve">ed elevations, etc. This helps </w:t>
      </w:r>
      <w:r>
        <w:rPr>
          <w:rFonts w:ascii="Arial" w:hAnsi="Arial" w:cs="Arial"/>
        </w:rPr>
        <w:t xml:space="preserve">identify a particular document with ease. </w:t>
      </w:r>
    </w:p>
    <w:p w:rsidR="009A5B1C" w:rsidRPr="006C0859" w:rsidRDefault="001D09B6" w:rsidP="009A5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1664B9" w:rsidRPr="00BA230F">
        <w:rPr>
          <w:rFonts w:ascii="Arial" w:hAnsi="Arial" w:cs="Arial"/>
        </w:rPr>
        <w:t xml:space="preserve"> queries in relation to the ePlanning Portal</w:t>
      </w:r>
      <w:r w:rsidR="009A5B1C" w:rsidRPr="00BA230F">
        <w:rPr>
          <w:rFonts w:ascii="Arial" w:hAnsi="Arial" w:cs="Arial"/>
        </w:rPr>
        <w:t>,</w:t>
      </w:r>
      <w:r w:rsidR="001664B9" w:rsidRPr="00BA230F">
        <w:rPr>
          <w:rFonts w:ascii="Arial" w:hAnsi="Arial" w:cs="Arial"/>
        </w:rPr>
        <w:t xml:space="preserve"> the LGMA </w:t>
      </w:r>
      <w:r w:rsidR="00456A12" w:rsidRPr="00BA230F">
        <w:rPr>
          <w:rFonts w:ascii="Arial" w:hAnsi="Arial" w:cs="Arial"/>
        </w:rPr>
        <w:t xml:space="preserve">can be contacted </w:t>
      </w:r>
      <w:r w:rsidR="001664B9" w:rsidRPr="00BA230F">
        <w:rPr>
          <w:rFonts w:ascii="Arial" w:hAnsi="Arial" w:cs="Arial"/>
        </w:rPr>
        <w:t xml:space="preserve">on </w:t>
      </w:r>
      <w:hyperlink r:id="rId13" w:history="1">
        <w:r w:rsidR="001664B9" w:rsidRPr="006C0859">
          <w:rPr>
            <w:rStyle w:val="Hyperlink"/>
            <w:rFonts w:ascii="Arial" w:hAnsi="Arial" w:cs="Arial"/>
          </w:rPr>
          <w:t>planningportaltickets@localgov.ie</w:t>
        </w:r>
      </w:hyperlink>
    </w:p>
    <w:p w:rsidR="006C0859" w:rsidRPr="006C0859" w:rsidRDefault="006C0859" w:rsidP="009A5B1C">
      <w:pPr>
        <w:jc w:val="both"/>
        <w:rPr>
          <w:rFonts w:ascii="Arial" w:hAnsi="Arial" w:cs="Arial"/>
        </w:rPr>
      </w:pPr>
      <w:r w:rsidRPr="006C0859">
        <w:rPr>
          <w:rFonts w:ascii="Arial" w:hAnsi="Arial" w:cs="Arial"/>
          <w:iCs/>
        </w:rPr>
        <w:t>Please note payment by EFT should only be used where th</w:t>
      </w:r>
      <w:r>
        <w:rPr>
          <w:rFonts w:ascii="Arial" w:hAnsi="Arial" w:cs="Arial"/>
          <w:iCs/>
        </w:rPr>
        <w:t>e Planning Application Fee is €2,</w:t>
      </w:r>
      <w:r w:rsidRPr="006C0859">
        <w:rPr>
          <w:rFonts w:ascii="Arial" w:hAnsi="Arial" w:cs="Arial"/>
          <w:iCs/>
        </w:rPr>
        <w:t>000 or more</w:t>
      </w:r>
      <w:r>
        <w:rPr>
          <w:rFonts w:ascii="Arial" w:hAnsi="Arial" w:cs="Arial"/>
          <w:iCs/>
        </w:rPr>
        <w:t xml:space="preserve">. </w:t>
      </w:r>
    </w:p>
    <w:p w:rsidR="005C3021" w:rsidRPr="00BA230F" w:rsidRDefault="005C3021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You are also advised that the </w:t>
      </w:r>
      <w:r w:rsidR="001D09B6">
        <w:rPr>
          <w:rFonts w:ascii="Arial" w:hAnsi="Arial" w:cs="Arial"/>
        </w:rPr>
        <w:t>P</w:t>
      </w:r>
      <w:r w:rsidRPr="00BA230F">
        <w:rPr>
          <w:rFonts w:ascii="Arial" w:hAnsi="Arial" w:cs="Arial"/>
        </w:rPr>
        <w:t xml:space="preserve">lanning </w:t>
      </w:r>
      <w:r w:rsidR="001D09B6">
        <w:rPr>
          <w:rFonts w:ascii="Arial" w:hAnsi="Arial" w:cs="Arial"/>
        </w:rPr>
        <w:t>S</w:t>
      </w:r>
      <w:r w:rsidRPr="00BA230F">
        <w:rPr>
          <w:rFonts w:ascii="Arial" w:hAnsi="Arial" w:cs="Arial"/>
        </w:rPr>
        <w:t xml:space="preserve">ection strongly recommends that you engage in a pre-planning consultation prior to making a planning application. The purpose of this consultation is to advise on relevant planning policy including zoning objectives or rural housing categories as applicable.  Additional documentation may be required for a particular type of development and this consultation can highlight such requirements thus reducing the need to seek further information. A </w:t>
      </w:r>
      <w:r w:rsidR="001D09B6">
        <w:rPr>
          <w:rFonts w:ascii="Arial" w:hAnsi="Arial" w:cs="Arial"/>
        </w:rPr>
        <w:t>P</w:t>
      </w:r>
      <w:r w:rsidRPr="00BA230F">
        <w:rPr>
          <w:rFonts w:ascii="Arial" w:hAnsi="Arial" w:cs="Arial"/>
        </w:rPr>
        <w:t>re</w:t>
      </w:r>
      <w:r w:rsidR="001D09B6">
        <w:rPr>
          <w:rFonts w:ascii="Arial" w:hAnsi="Arial" w:cs="Arial"/>
        </w:rPr>
        <w:t>-P</w:t>
      </w:r>
      <w:r w:rsidRPr="00BA230F">
        <w:rPr>
          <w:rFonts w:ascii="Arial" w:hAnsi="Arial" w:cs="Arial"/>
        </w:rPr>
        <w:t xml:space="preserve">lanning </w:t>
      </w:r>
      <w:r w:rsidR="001D09B6">
        <w:rPr>
          <w:rFonts w:ascii="Arial" w:hAnsi="Arial" w:cs="Arial"/>
        </w:rPr>
        <w:t>Consultation</w:t>
      </w:r>
      <w:r w:rsidRPr="00BA230F">
        <w:rPr>
          <w:rFonts w:ascii="Arial" w:hAnsi="Arial" w:cs="Arial"/>
        </w:rPr>
        <w:t xml:space="preserve"> </w:t>
      </w:r>
      <w:r w:rsidR="001D09B6">
        <w:rPr>
          <w:rFonts w:ascii="Arial" w:hAnsi="Arial" w:cs="Arial"/>
        </w:rPr>
        <w:t>F</w:t>
      </w:r>
      <w:r w:rsidRPr="00BA230F">
        <w:rPr>
          <w:rFonts w:ascii="Arial" w:hAnsi="Arial" w:cs="Arial"/>
        </w:rPr>
        <w:t xml:space="preserve">orm should be submitted along with any relevant documentation to explain the nature and type of development proposed. </w:t>
      </w:r>
      <w:r w:rsidR="006C0859">
        <w:rPr>
          <w:rFonts w:ascii="Arial" w:hAnsi="Arial" w:cs="Arial"/>
        </w:rPr>
        <w:t xml:space="preserve">Where a meeting is held, agents are advised that applicants should be present at these meetings in so far as possible. </w:t>
      </w:r>
      <w:r w:rsidRPr="00BA230F">
        <w:rPr>
          <w:rFonts w:ascii="Arial" w:hAnsi="Arial" w:cs="Arial"/>
        </w:rPr>
        <w:t xml:space="preserve">This form and relevant documents must be returned to </w:t>
      </w:r>
      <w:hyperlink r:id="rId14" w:history="1">
        <w:r w:rsidR="00BA230F" w:rsidRPr="00BA230F">
          <w:rPr>
            <w:rStyle w:val="Hyperlink"/>
            <w:rFonts w:ascii="Arial" w:hAnsi="Arial" w:cs="Arial"/>
            <w:b/>
          </w:rPr>
          <w:t>planninggroup@louthcoco.ie</w:t>
        </w:r>
      </w:hyperlink>
      <w:r w:rsidR="00BA230F" w:rsidRPr="00BA230F">
        <w:rPr>
          <w:rFonts w:ascii="Arial" w:hAnsi="Arial" w:cs="Arial"/>
        </w:rPr>
        <w:t xml:space="preserve"> </w:t>
      </w:r>
      <w:r w:rsidRPr="00BA230F">
        <w:rPr>
          <w:rFonts w:ascii="Arial" w:hAnsi="Arial" w:cs="Arial"/>
        </w:rPr>
        <w:t xml:space="preserve">where you will then be facilitated with a </w:t>
      </w:r>
      <w:r w:rsidR="001D09B6">
        <w:rPr>
          <w:rFonts w:ascii="Arial" w:hAnsi="Arial" w:cs="Arial"/>
        </w:rPr>
        <w:t xml:space="preserve">consultation or a </w:t>
      </w:r>
      <w:r w:rsidRPr="00BA230F">
        <w:rPr>
          <w:rFonts w:ascii="Arial" w:hAnsi="Arial" w:cs="Arial"/>
        </w:rPr>
        <w:t>meeting with a planner within 4 weeks</w:t>
      </w:r>
      <w:r w:rsidR="00BA230F" w:rsidRPr="00BA230F">
        <w:rPr>
          <w:rFonts w:ascii="Arial" w:hAnsi="Arial" w:cs="Arial"/>
        </w:rPr>
        <w:t xml:space="preserve"> of receipt of the request</w:t>
      </w:r>
      <w:r w:rsidR="001D09B6">
        <w:rPr>
          <w:rFonts w:ascii="Arial" w:hAnsi="Arial" w:cs="Arial"/>
        </w:rPr>
        <w:t>, where possible</w:t>
      </w:r>
      <w:r w:rsidRPr="00BA230F">
        <w:rPr>
          <w:rFonts w:ascii="Arial" w:hAnsi="Arial" w:cs="Arial"/>
        </w:rPr>
        <w:t xml:space="preserve">.  </w:t>
      </w:r>
      <w:r w:rsidR="006242BF">
        <w:rPr>
          <w:rFonts w:ascii="Arial" w:hAnsi="Arial" w:cs="Arial"/>
        </w:rPr>
        <w:t xml:space="preserve">The request should not be sent to individual planners but rather to the aforementioned email as this is monitored and entered onto a database for allocation. </w:t>
      </w:r>
    </w:p>
    <w:p w:rsidR="009A5B1C" w:rsidRPr="00BA230F" w:rsidRDefault="009A5B1C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>Hopefully this mail shot is of assistance and helps us to con</w:t>
      </w:r>
      <w:r w:rsidR="006242BF">
        <w:rPr>
          <w:rFonts w:ascii="Arial" w:hAnsi="Arial" w:cs="Arial"/>
        </w:rPr>
        <w:t>tinue on our journey of improving</w:t>
      </w:r>
      <w:r w:rsidRPr="00BA230F">
        <w:rPr>
          <w:rFonts w:ascii="Arial" w:hAnsi="Arial" w:cs="Arial"/>
        </w:rPr>
        <w:t xml:space="preserve"> </w:t>
      </w:r>
      <w:r w:rsidR="006242BF">
        <w:rPr>
          <w:rFonts w:ascii="Arial" w:hAnsi="Arial" w:cs="Arial"/>
        </w:rPr>
        <w:t xml:space="preserve">and enhancing the planning </w:t>
      </w:r>
      <w:r w:rsidRPr="00BA230F">
        <w:rPr>
          <w:rFonts w:ascii="Arial" w:hAnsi="Arial" w:cs="Arial"/>
        </w:rPr>
        <w:t xml:space="preserve">service </w:t>
      </w:r>
      <w:r w:rsidR="006242BF">
        <w:rPr>
          <w:rFonts w:ascii="Arial" w:hAnsi="Arial" w:cs="Arial"/>
        </w:rPr>
        <w:t xml:space="preserve">delivery for County Louth. </w:t>
      </w:r>
    </w:p>
    <w:p w:rsidR="001D09B6" w:rsidRDefault="001D09B6" w:rsidP="001D09B6">
      <w:pPr>
        <w:pStyle w:val="Default"/>
      </w:pPr>
    </w:p>
    <w:p w:rsidR="005C3021" w:rsidRPr="00BA230F" w:rsidRDefault="001D09B6" w:rsidP="001D09B6">
      <w:pPr>
        <w:jc w:val="both"/>
        <w:rPr>
          <w:rFonts w:ascii="Arial" w:hAnsi="Arial" w:cs="Arial"/>
          <w:color w:val="1F497D"/>
        </w:rPr>
      </w:pPr>
      <w:r>
        <w:t xml:space="preserve"> </w:t>
      </w:r>
    </w:p>
    <w:p w:rsidR="00456A12" w:rsidRPr="00BA230F" w:rsidRDefault="00456A12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The Planning Team </w:t>
      </w:r>
    </w:p>
    <w:p w:rsidR="00456A12" w:rsidRPr="00BA230F" w:rsidRDefault="00456A12" w:rsidP="009A5B1C">
      <w:pPr>
        <w:jc w:val="both"/>
        <w:rPr>
          <w:rFonts w:ascii="Arial" w:hAnsi="Arial" w:cs="Arial"/>
        </w:rPr>
      </w:pPr>
      <w:r w:rsidRPr="00BA230F">
        <w:rPr>
          <w:rFonts w:ascii="Arial" w:hAnsi="Arial" w:cs="Arial"/>
        </w:rPr>
        <w:t xml:space="preserve">Louth County Council </w:t>
      </w:r>
    </w:p>
    <w:p w:rsidR="00500D27" w:rsidRPr="00BA230F" w:rsidRDefault="00500D27" w:rsidP="009A5B1C">
      <w:pPr>
        <w:jc w:val="both"/>
        <w:rPr>
          <w:rFonts w:ascii="Arial" w:hAnsi="Arial" w:cs="Arial"/>
        </w:rPr>
      </w:pPr>
    </w:p>
    <w:sectPr w:rsidR="00500D27" w:rsidRPr="00BA230F" w:rsidSect="008857F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27" w:rsidRDefault="00B83327" w:rsidP="00500D27">
      <w:pPr>
        <w:spacing w:after="0" w:line="240" w:lineRule="auto"/>
      </w:pPr>
      <w:r>
        <w:separator/>
      </w:r>
    </w:p>
  </w:endnote>
  <w:endnote w:type="continuationSeparator" w:id="0">
    <w:p w:rsidR="00B83327" w:rsidRDefault="00B83327" w:rsidP="0050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0D" w:rsidRDefault="0047150D">
    <w:pPr>
      <w:pStyle w:val="Footer"/>
    </w:pPr>
  </w:p>
  <w:p w:rsidR="0047150D" w:rsidRDefault="00471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27" w:rsidRDefault="00B83327" w:rsidP="00500D27">
      <w:pPr>
        <w:spacing w:after="0" w:line="240" w:lineRule="auto"/>
      </w:pPr>
      <w:r>
        <w:separator/>
      </w:r>
    </w:p>
  </w:footnote>
  <w:footnote w:type="continuationSeparator" w:id="0">
    <w:p w:rsidR="00B83327" w:rsidRDefault="00B83327" w:rsidP="00500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692"/>
    <w:multiLevelType w:val="hybridMultilevel"/>
    <w:tmpl w:val="357E9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E24F0"/>
    <w:multiLevelType w:val="hybridMultilevel"/>
    <w:tmpl w:val="8294C790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8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4B9"/>
    <w:rsid w:val="00000DF3"/>
    <w:rsid w:val="00016ED3"/>
    <w:rsid w:val="0006114F"/>
    <w:rsid w:val="000F3E54"/>
    <w:rsid w:val="00113A13"/>
    <w:rsid w:val="001507CE"/>
    <w:rsid w:val="001664B9"/>
    <w:rsid w:val="001D09B6"/>
    <w:rsid w:val="00276F47"/>
    <w:rsid w:val="002E362C"/>
    <w:rsid w:val="002F6FE5"/>
    <w:rsid w:val="002F7B6E"/>
    <w:rsid w:val="003E55BE"/>
    <w:rsid w:val="00456A12"/>
    <w:rsid w:val="0047150D"/>
    <w:rsid w:val="00500D27"/>
    <w:rsid w:val="005C3021"/>
    <w:rsid w:val="006242BF"/>
    <w:rsid w:val="006638A2"/>
    <w:rsid w:val="006C0859"/>
    <w:rsid w:val="008857F5"/>
    <w:rsid w:val="008911E3"/>
    <w:rsid w:val="00937D06"/>
    <w:rsid w:val="009A5B1C"/>
    <w:rsid w:val="00AF66BA"/>
    <w:rsid w:val="00B51560"/>
    <w:rsid w:val="00B83327"/>
    <w:rsid w:val="00BA230F"/>
    <w:rsid w:val="00CF4200"/>
    <w:rsid w:val="00DC5787"/>
    <w:rsid w:val="00F47FB4"/>
    <w:rsid w:val="00F50AA8"/>
    <w:rsid w:val="00F63BD5"/>
    <w:rsid w:val="00FB3A1E"/>
    <w:rsid w:val="00FC3DAB"/>
    <w:rsid w:val="00FD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B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4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B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6A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7B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D2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27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0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9B6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9B6"/>
    <w:rPr>
      <w:b/>
      <w:bCs/>
    </w:rPr>
  </w:style>
  <w:style w:type="paragraph" w:customStyle="1" w:styleId="Default">
    <w:name w:val="Default"/>
    <w:rsid w:val="001D09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thcoco.ie/en/services/planning/online-planning-and-maps/validation-checklist-revision-june-2023.pdf" TargetMode="External"/><Relationship Id="rId13" Type="http://schemas.openxmlformats.org/officeDocument/2006/relationships/hyperlink" Target="mailto:planningportaltickets@localgov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outhcoco.ie/en/services/planning/online-planning-and-maps/presentation-to-agents-on-eplanning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Qwoa-Zzr2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outhcoco.ie/en/services/planning/online-planning-and-ma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localgov.ie/sites/default/files/content-page/attachments/lgma_faqs.pdf" TargetMode="External"/><Relationship Id="rId14" Type="http://schemas.openxmlformats.org/officeDocument/2006/relationships/hyperlink" Target="mailto:planninggroup@louth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jkelly</dc:creator>
  <cp:lastModifiedBy>fhodgers</cp:lastModifiedBy>
  <cp:revision>3</cp:revision>
  <cp:lastPrinted>2023-06-07T10:06:00Z</cp:lastPrinted>
  <dcterms:created xsi:type="dcterms:W3CDTF">2023-06-19T08:15:00Z</dcterms:created>
  <dcterms:modified xsi:type="dcterms:W3CDTF">2023-06-19T08:56:00Z</dcterms:modified>
</cp:coreProperties>
</file>