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B0D" w:rsidRDefault="00E41B0D" w:rsidP="00E41B0D">
      <w:pPr>
        <w:jc w:val="both"/>
        <w:rPr>
          <w:b/>
        </w:rPr>
      </w:pPr>
    </w:p>
    <w:p w:rsidR="00E41B0D" w:rsidRPr="00025ADB" w:rsidRDefault="00E41B0D" w:rsidP="00C66F14">
      <w:pPr>
        <w:jc w:val="center"/>
        <w:rPr>
          <w:b/>
        </w:rPr>
      </w:pPr>
      <w:r>
        <w:rPr>
          <w:b/>
        </w:rPr>
        <w:t>Louth Library Service Customer Code of Conduct</w:t>
      </w:r>
    </w:p>
    <w:p w:rsidR="00E41B0D" w:rsidRPr="00025ADB" w:rsidRDefault="00E41B0D" w:rsidP="00C66F14">
      <w:pPr>
        <w:jc w:val="center"/>
      </w:pPr>
    </w:p>
    <w:p w:rsidR="00E41B0D" w:rsidRPr="00025ADB" w:rsidRDefault="00E41B0D" w:rsidP="00E41B0D">
      <w:pPr>
        <w:jc w:val="both"/>
      </w:pPr>
      <w:r>
        <w:t>Louth</w:t>
      </w:r>
      <w:r w:rsidRPr="00025ADB">
        <w:t xml:space="preserve"> </w:t>
      </w:r>
      <w:r>
        <w:t xml:space="preserve">County Council </w:t>
      </w:r>
      <w:r w:rsidRPr="00025ADB">
        <w:t xml:space="preserve">aims to provide a high quality of service, in a safe and secure environment. In order to achieve this, we would ask our customers to note that the following behaviour will not be accepted in any of our facilities. This Code of Conduct has been established for </w:t>
      </w:r>
      <w:r>
        <w:t>all those</w:t>
      </w:r>
      <w:r w:rsidRPr="00025ADB">
        <w:t xml:space="preserve"> who use the facilities</w:t>
      </w:r>
      <w:r>
        <w:t xml:space="preserve"> and have dealings with</w:t>
      </w:r>
      <w:r w:rsidRPr="00025ADB">
        <w:t xml:space="preserve"> </w:t>
      </w:r>
      <w:r>
        <w:t>Louth County Council including customers, elected members and members of the public</w:t>
      </w:r>
      <w:r w:rsidRPr="00025ADB">
        <w:t>.</w:t>
      </w:r>
    </w:p>
    <w:p w:rsidR="00E41B0D" w:rsidRPr="00025ADB" w:rsidRDefault="00E41B0D" w:rsidP="00E41B0D">
      <w:pPr>
        <w:jc w:val="both"/>
      </w:pPr>
    </w:p>
    <w:p w:rsidR="00E41B0D" w:rsidRPr="00025ADB" w:rsidRDefault="00E41B0D" w:rsidP="00E41B0D">
      <w:pPr>
        <w:jc w:val="both"/>
      </w:pPr>
      <w:r w:rsidRPr="00025ADB">
        <w:t>Please note that the following behaviour is not acceptable:</w:t>
      </w:r>
    </w:p>
    <w:p w:rsidR="00E41B0D" w:rsidRPr="00025ADB" w:rsidRDefault="00E41B0D" w:rsidP="00C66F14">
      <w:pPr>
        <w:pStyle w:val="ListParagraph"/>
        <w:numPr>
          <w:ilvl w:val="0"/>
          <w:numId w:val="3"/>
        </w:numPr>
        <w:jc w:val="both"/>
      </w:pPr>
      <w:r w:rsidRPr="00025ADB">
        <w:t>Behaviour which is disruptive and interferes with the use and enjoyment of the facility by others.</w:t>
      </w:r>
    </w:p>
    <w:p w:rsidR="00E41B0D" w:rsidRPr="00025ADB" w:rsidRDefault="00E41B0D" w:rsidP="00E41B0D">
      <w:pPr>
        <w:ind w:left="360"/>
        <w:jc w:val="both"/>
      </w:pPr>
    </w:p>
    <w:p w:rsidR="00E41B0D" w:rsidRPr="00025ADB" w:rsidRDefault="00E41B0D" w:rsidP="00C66F14">
      <w:pPr>
        <w:pStyle w:val="ListParagraph"/>
        <w:numPr>
          <w:ilvl w:val="0"/>
          <w:numId w:val="3"/>
        </w:numPr>
        <w:jc w:val="both"/>
      </w:pPr>
      <w:r w:rsidRPr="00025ADB">
        <w:t>Harassment of staff or members of the public by use of abusive, racist, obscene or threatening language.</w:t>
      </w:r>
    </w:p>
    <w:p w:rsidR="00E41B0D" w:rsidRPr="00025ADB" w:rsidRDefault="00E41B0D" w:rsidP="00E41B0D">
      <w:pPr>
        <w:jc w:val="both"/>
      </w:pPr>
    </w:p>
    <w:p w:rsidR="00E41B0D" w:rsidRPr="00025ADB" w:rsidRDefault="00E41B0D" w:rsidP="00C66F14">
      <w:pPr>
        <w:pStyle w:val="ListParagraph"/>
        <w:numPr>
          <w:ilvl w:val="0"/>
          <w:numId w:val="3"/>
        </w:numPr>
        <w:jc w:val="both"/>
      </w:pPr>
      <w:r w:rsidRPr="00025ADB">
        <w:t>Use of violence or threat of violence toward staff and/or members of the public.</w:t>
      </w:r>
    </w:p>
    <w:p w:rsidR="00E41B0D" w:rsidRPr="00025ADB" w:rsidRDefault="00E41B0D" w:rsidP="00E41B0D">
      <w:pPr>
        <w:jc w:val="both"/>
      </w:pPr>
    </w:p>
    <w:p w:rsidR="00E41B0D" w:rsidRPr="00025ADB" w:rsidRDefault="00E41B0D" w:rsidP="00C66F14">
      <w:pPr>
        <w:pStyle w:val="ListParagraph"/>
        <w:numPr>
          <w:ilvl w:val="0"/>
          <w:numId w:val="3"/>
        </w:numPr>
        <w:jc w:val="both"/>
      </w:pPr>
      <w:r w:rsidRPr="00025ADB">
        <w:t xml:space="preserve">Malicious damage to and/or theft of </w:t>
      </w:r>
      <w:r>
        <w:t>Louth</w:t>
      </w:r>
      <w:r w:rsidRPr="00025ADB">
        <w:t xml:space="preserve"> </w:t>
      </w:r>
      <w:r>
        <w:t xml:space="preserve">County Council </w:t>
      </w:r>
      <w:r w:rsidRPr="00025ADB">
        <w:t>property.</w:t>
      </w:r>
    </w:p>
    <w:p w:rsidR="00E41B0D" w:rsidRPr="00025ADB" w:rsidRDefault="00E41B0D" w:rsidP="00E41B0D">
      <w:pPr>
        <w:jc w:val="both"/>
      </w:pPr>
    </w:p>
    <w:p w:rsidR="00E41B0D" w:rsidRPr="00025ADB" w:rsidRDefault="00E41B0D" w:rsidP="00C66F14">
      <w:pPr>
        <w:pStyle w:val="ListParagraph"/>
        <w:numPr>
          <w:ilvl w:val="0"/>
          <w:numId w:val="3"/>
        </w:numPr>
        <w:jc w:val="both"/>
      </w:pPr>
      <w:r w:rsidRPr="00025ADB">
        <w:t xml:space="preserve">The use of alcohol and illicit drugs while using </w:t>
      </w:r>
      <w:r>
        <w:t>Louth</w:t>
      </w:r>
      <w:r w:rsidRPr="00025ADB">
        <w:t xml:space="preserve"> </w:t>
      </w:r>
      <w:r>
        <w:t xml:space="preserve">County Council </w:t>
      </w:r>
      <w:r w:rsidRPr="00025ADB">
        <w:t>facilities.</w:t>
      </w:r>
    </w:p>
    <w:p w:rsidR="00E41B0D" w:rsidRPr="00025ADB" w:rsidRDefault="00E41B0D" w:rsidP="00E41B0D">
      <w:pPr>
        <w:jc w:val="both"/>
      </w:pPr>
    </w:p>
    <w:p w:rsidR="00E41B0D" w:rsidRPr="00025ADB" w:rsidRDefault="00E41B0D" w:rsidP="00C66F14">
      <w:pPr>
        <w:pStyle w:val="ListParagraph"/>
        <w:numPr>
          <w:ilvl w:val="0"/>
          <w:numId w:val="3"/>
        </w:numPr>
        <w:jc w:val="both"/>
      </w:pPr>
      <w:r w:rsidRPr="00025ADB">
        <w:t xml:space="preserve">Smoking in public areas within </w:t>
      </w:r>
      <w:r>
        <w:t>Louth</w:t>
      </w:r>
      <w:r w:rsidRPr="00025ADB">
        <w:t xml:space="preserve"> </w:t>
      </w:r>
      <w:r>
        <w:t xml:space="preserve">County Council </w:t>
      </w:r>
      <w:r w:rsidR="00755530">
        <w:t xml:space="preserve">premises(including </w:t>
      </w:r>
      <w:proofErr w:type="spellStart"/>
      <w:r w:rsidR="00755530">
        <w:t>vaping</w:t>
      </w:r>
      <w:proofErr w:type="spellEnd"/>
      <w:r w:rsidR="00755530">
        <w:t xml:space="preserve"> and ecigarettes)</w:t>
      </w:r>
    </w:p>
    <w:p w:rsidR="00E41B0D" w:rsidRPr="00025ADB" w:rsidRDefault="00E41B0D" w:rsidP="00E41B0D">
      <w:pPr>
        <w:jc w:val="both"/>
      </w:pPr>
    </w:p>
    <w:p w:rsidR="00E41B0D" w:rsidRDefault="00E41B0D" w:rsidP="00C66F14">
      <w:pPr>
        <w:pStyle w:val="ListParagraph"/>
        <w:numPr>
          <w:ilvl w:val="0"/>
          <w:numId w:val="3"/>
        </w:numPr>
        <w:jc w:val="both"/>
      </w:pPr>
      <w:r w:rsidRPr="00025ADB">
        <w:t xml:space="preserve">Personal property being left unattended while using </w:t>
      </w:r>
      <w:r>
        <w:t>Louth</w:t>
      </w:r>
      <w:r w:rsidRPr="00025ADB">
        <w:t xml:space="preserve"> </w:t>
      </w:r>
      <w:r>
        <w:t xml:space="preserve">County Council </w:t>
      </w:r>
      <w:r w:rsidRPr="00025ADB">
        <w:t>facilities.</w:t>
      </w:r>
    </w:p>
    <w:p w:rsidR="00E41B0D" w:rsidRDefault="00E41B0D" w:rsidP="00E41B0D">
      <w:pPr>
        <w:pStyle w:val="ListParagraph"/>
      </w:pPr>
    </w:p>
    <w:p w:rsidR="00E41B0D" w:rsidRDefault="00E41B0D" w:rsidP="00C66F14">
      <w:pPr>
        <w:pStyle w:val="ListParagraph"/>
        <w:numPr>
          <w:ilvl w:val="0"/>
          <w:numId w:val="3"/>
        </w:numPr>
        <w:jc w:val="both"/>
      </w:pPr>
      <w:r>
        <w:t>Partaking in any illegal activity (including false alarms to emergency services)</w:t>
      </w:r>
    </w:p>
    <w:p w:rsidR="00E41B0D" w:rsidRDefault="00E41B0D" w:rsidP="00E41B0D">
      <w:pPr>
        <w:pStyle w:val="ListParagraph"/>
      </w:pPr>
    </w:p>
    <w:p w:rsidR="00E41B0D" w:rsidRDefault="00E41B0D" w:rsidP="00C66F14">
      <w:pPr>
        <w:pStyle w:val="ListParagraph"/>
        <w:numPr>
          <w:ilvl w:val="0"/>
          <w:numId w:val="3"/>
        </w:numPr>
        <w:jc w:val="both"/>
      </w:pPr>
      <w:r>
        <w:t>Removing materials from library branches without first checking them out.</w:t>
      </w:r>
    </w:p>
    <w:p w:rsidR="00755530" w:rsidRDefault="00755530" w:rsidP="00755530">
      <w:pPr>
        <w:pStyle w:val="ListParagraph"/>
      </w:pPr>
    </w:p>
    <w:p w:rsidR="00755530" w:rsidRDefault="00755530" w:rsidP="00C66F14">
      <w:pPr>
        <w:pStyle w:val="ListParagraph"/>
        <w:numPr>
          <w:ilvl w:val="0"/>
          <w:numId w:val="3"/>
        </w:numPr>
        <w:jc w:val="both"/>
      </w:pPr>
      <w:r>
        <w:t xml:space="preserve">Photography or filming/recording is </w:t>
      </w:r>
      <w:r w:rsidR="00C66F14">
        <w:t>prohibited</w:t>
      </w:r>
      <w:r>
        <w:t xml:space="preserve"> without prior permission.</w:t>
      </w:r>
    </w:p>
    <w:p w:rsidR="00C66F14" w:rsidRDefault="00C66F14" w:rsidP="00C66F14">
      <w:pPr>
        <w:pStyle w:val="ListParagraph"/>
      </w:pPr>
    </w:p>
    <w:p w:rsidR="00C66F14" w:rsidRDefault="00C66F14" w:rsidP="00C66F14">
      <w:pPr>
        <w:pStyle w:val="ListParagraph"/>
        <w:numPr>
          <w:ilvl w:val="0"/>
          <w:numId w:val="3"/>
        </w:numPr>
        <w:jc w:val="both"/>
      </w:pPr>
      <w:r>
        <w:t>Eating and drinking is prohibited in library branches.</w:t>
      </w:r>
    </w:p>
    <w:p w:rsidR="00E41B0D" w:rsidRDefault="00E41B0D" w:rsidP="00E41B0D">
      <w:pPr>
        <w:pStyle w:val="ListParagraph"/>
      </w:pPr>
    </w:p>
    <w:p w:rsidR="00C66F14" w:rsidRDefault="00E41B0D" w:rsidP="00E41B0D">
      <w:pPr>
        <w:jc w:val="both"/>
      </w:pPr>
      <w:r w:rsidRPr="00025ADB">
        <w:t xml:space="preserve">Please help us to encourage the responsible and considerate use of </w:t>
      </w:r>
      <w:r>
        <w:t>Louth</w:t>
      </w:r>
      <w:r w:rsidRPr="00025ADB">
        <w:t xml:space="preserve"> </w:t>
      </w:r>
      <w:r>
        <w:t xml:space="preserve">County Council </w:t>
      </w:r>
      <w:r w:rsidRPr="00025ADB">
        <w:t>facilities by observing the Code of Cond</w:t>
      </w:r>
      <w:r>
        <w:t>uct.</w:t>
      </w:r>
    </w:p>
    <w:p w:rsidR="00B27A8D" w:rsidRPr="00C66F14" w:rsidRDefault="00B27A8D" w:rsidP="00E41B0D">
      <w:pPr>
        <w:jc w:val="both"/>
      </w:pPr>
      <w:r w:rsidRPr="00B27A8D">
        <w:rPr>
          <w:b/>
        </w:rPr>
        <w:t>May 2022</w:t>
      </w:r>
    </w:p>
    <w:sectPr w:rsidR="00B27A8D" w:rsidRPr="00C66F14" w:rsidSect="00187BA8">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B0D" w:rsidRDefault="00E41B0D" w:rsidP="00E41B0D">
      <w:r>
        <w:separator/>
      </w:r>
    </w:p>
  </w:endnote>
  <w:endnote w:type="continuationSeparator" w:id="0">
    <w:p w:rsidR="00E41B0D" w:rsidRDefault="00E41B0D" w:rsidP="00E41B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B0D" w:rsidRDefault="00E41B0D" w:rsidP="00E41B0D">
      <w:r>
        <w:separator/>
      </w:r>
    </w:p>
  </w:footnote>
  <w:footnote w:type="continuationSeparator" w:id="0">
    <w:p w:rsidR="00E41B0D" w:rsidRDefault="00E41B0D" w:rsidP="00E41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B0D" w:rsidRDefault="00E41B0D" w:rsidP="00C66F14">
    <w:pPr>
      <w:pStyle w:val="Header"/>
      <w:jc w:val="center"/>
    </w:pPr>
    <w:r>
      <w:rPr>
        <w:noProof/>
      </w:rPr>
      <w:drawing>
        <wp:inline distT="0" distB="0" distL="0" distR="0">
          <wp:extent cx="3581400" cy="1752600"/>
          <wp:effectExtent l="19050" t="0" r="0" b="0"/>
          <wp:docPr id="1" name="Picture 1" descr="\\LOUTH-FS\Data\Library\StaffDocuments\awoods\Documents\Logos\JPEGLouthCoCo-white on grey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TH-FS\Data\Library\StaffDocuments\awoods\Documents\Logos\JPEGLouthCoCo-white on grey landscape.jpg"/>
                  <pic:cNvPicPr>
                    <a:picLocks noChangeAspect="1" noChangeArrowheads="1"/>
                  </pic:cNvPicPr>
                </pic:nvPicPr>
                <pic:blipFill>
                  <a:blip r:embed="rId1"/>
                  <a:srcRect/>
                  <a:stretch>
                    <a:fillRect/>
                  </a:stretch>
                </pic:blipFill>
                <pic:spPr bwMode="auto">
                  <a:xfrm>
                    <a:off x="0" y="0"/>
                    <a:ext cx="3581400" cy="17526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1BA2"/>
    <w:multiLevelType w:val="hybridMultilevel"/>
    <w:tmpl w:val="69BCCF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724AE2"/>
    <w:multiLevelType w:val="hybridMultilevel"/>
    <w:tmpl w:val="EF7E3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E666F07"/>
    <w:multiLevelType w:val="hybridMultilevel"/>
    <w:tmpl w:val="ABFE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1B0D"/>
    <w:rsid w:val="00187BA8"/>
    <w:rsid w:val="004A3694"/>
    <w:rsid w:val="007072E6"/>
    <w:rsid w:val="00755530"/>
    <w:rsid w:val="00B27A8D"/>
    <w:rsid w:val="00C66F14"/>
    <w:rsid w:val="00E41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0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B0D"/>
    <w:pPr>
      <w:ind w:left="720"/>
      <w:contextualSpacing/>
    </w:pPr>
  </w:style>
  <w:style w:type="paragraph" w:styleId="Header">
    <w:name w:val="header"/>
    <w:basedOn w:val="Normal"/>
    <w:link w:val="HeaderChar"/>
    <w:uiPriority w:val="99"/>
    <w:semiHidden/>
    <w:unhideWhenUsed/>
    <w:rsid w:val="00E41B0D"/>
    <w:pPr>
      <w:tabs>
        <w:tab w:val="center" w:pos="4680"/>
        <w:tab w:val="right" w:pos="9360"/>
      </w:tabs>
    </w:pPr>
  </w:style>
  <w:style w:type="character" w:customStyle="1" w:styleId="HeaderChar">
    <w:name w:val="Header Char"/>
    <w:basedOn w:val="DefaultParagraphFont"/>
    <w:link w:val="Header"/>
    <w:uiPriority w:val="99"/>
    <w:semiHidden/>
    <w:rsid w:val="00E41B0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41B0D"/>
    <w:pPr>
      <w:tabs>
        <w:tab w:val="center" w:pos="4680"/>
        <w:tab w:val="right" w:pos="9360"/>
      </w:tabs>
    </w:pPr>
  </w:style>
  <w:style w:type="character" w:customStyle="1" w:styleId="FooterChar">
    <w:name w:val="Footer Char"/>
    <w:basedOn w:val="DefaultParagraphFont"/>
    <w:link w:val="Footer"/>
    <w:uiPriority w:val="99"/>
    <w:semiHidden/>
    <w:rsid w:val="00E41B0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41B0D"/>
    <w:rPr>
      <w:rFonts w:ascii="Tahoma" w:hAnsi="Tahoma" w:cs="Tahoma"/>
      <w:sz w:val="16"/>
      <w:szCs w:val="16"/>
    </w:rPr>
  </w:style>
  <w:style w:type="character" w:customStyle="1" w:styleId="BalloonTextChar">
    <w:name w:val="Balloon Text Char"/>
    <w:basedOn w:val="DefaultParagraphFont"/>
    <w:link w:val="BalloonText"/>
    <w:uiPriority w:val="99"/>
    <w:semiHidden/>
    <w:rsid w:val="00E41B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AWoods</dc:creator>
  <cp:lastModifiedBy>AWoods</cp:lastModifiedBy>
  <cp:revision>4</cp:revision>
  <dcterms:created xsi:type="dcterms:W3CDTF">2022-05-09T10:49:00Z</dcterms:created>
  <dcterms:modified xsi:type="dcterms:W3CDTF">2022-05-09T13:04:00Z</dcterms:modified>
</cp:coreProperties>
</file>